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u w:val="single"/>
        </w:rPr>
      </w:pPr>
      <w:r>
        <w:rPr>
          <w:b/>
          <w:bCs/>
          <w:sz w:val="28"/>
          <w:szCs w:val="28"/>
          <w:u w:val="single"/>
        </w:rPr>
      </w:r>
    </w:p>
    <w:p>
      <w:pPr>
        <w:pStyle w:val="Normal"/>
        <w:rPr/>
      </w:pPr>
      <w:r>
        <w:rPr>
          <w:b/>
          <w:bCs/>
          <w:sz w:val="28"/>
          <w:szCs w:val="28"/>
          <w:u w:val="single"/>
        </w:rPr>
        <w:t>Newry Withdrawal Committee Agenda*</w:t>
      </w:r>
    </w:p>
    <w:p>
      <w:pPr>
        <w:pStyle w:val="Normal"/>
        <w:rPr>
          <w:b/>
          <w:b/>
          <w:bCs/>
          <w:sz w:val="28"/>
          <w:szCs w:val="28"/>
        </w:rPr>
      </w:pPr>
      <w:r>
        <w:rPr>
          <w:b/>
          <w:bCs/>
          <w:sz w:val="28"/>
          <w:szCs w:val="28"/>
        </w:rPr>
      </w:r>
    </w:p>
    <w:p>
      <w:pPr>
        <w:pStyle w:val="Normal"/>
        <w:rPr/>
      </w:pPr>
      <w:r>
        <w:rPr>
          <w:b/>
          <w:bCs/>
          <w:sz w:val="28"/>
          <w:szCs w:val="28"/>
        </w:rPr>
        <w:t>Thursday,  November 8, 2018 –--5:00 P.M. Newry Town Office</w:t>
      </w:r>
    </w:p>
    <w:p>
      <w:pPr>
        <w:pStyle w:val="Normal"/>
        <w:rPr>
          <w:b w:val="false"/>
          <w:b w:val="false"/>
          <w:bCs w:val="false"/>
          <w:sz w:val="28"/>
          <w:szCs w:val="28"/>
        </w:rPr>
      </w:pPr>
      <w:r>
        <w:rPr>
          <w:b w:val="false"/>
          <w:bCs w:val="false"/>
          <w:sz w:val="28"/>
          <w:szCs w:val="28"/>
        </w:rPr>
      </w:r>
    </w:p>
    <w:p>
      <w:pPr>
        <w:pStyle w:val="Normal"/>
        <w:rPr/>
      </w:pPr>
      <w:r>
        <w:rPr>
          <w:b/>
          <w:bCs/>
          <w:sz w:val="28"/>
          <w:szCs w:val="28"/>
          <w:u w:val="single"/>
        </w:rPr>
        <w:t xml:space="preserve">1/ Call to Order: </w:t>
      </w:r>
    </w:p>
    <w:p>
      <w:pPr>
        <w:pStyle w:val="Normal"/>
        <w:rPr>
          <w:b/>
          <w:b/>
          <w:bCs/>
          <w:sz w:val="28"/>
          <w:szCs w:val="28"/>
        </w:rPr>
      </w:pPr>
      <w:r>
        <w:rPr>
          <w:b/>
          <w:bCs/>
          <w:sz w:val="28"/>
          <w:szCs w:val="28"/>
        </w:rPr>
      </w:r>
    </w:p>
    <w:p>
      <w:pPr>
        <w:pStyle w:val="Normal"/>
        <w:rPr/>
      </w:pPr>
      <w:r>
        <w:rPr>
          <w:b/>
          <w:bCs/>
          <w:sz w:val="28"/>
          <w:szCs w:val="28"/>
          <w:u w:val="single"/>
        </w:rPr>
        <w:t>2</w:t>
      </w:r>
      <w:r>
        <w:rPr>
          <w:b/>
          <w:bCs/>
          <w:sz w:val="28"/>
          <w:szCs w:val="28"/>
          <w:u w:val="single"/>
        </w:rPr>
        <w:t>/ Citizen Comments:</w:t>
      </w:r>
      <w:r>
        <w:rPr>
          <w:b/>
          <w:bCs/>
          <w:sz w:val="28"/>
          <w:szCs w:val="28"/>
          <w:u w:val="none"/>
        </w:rPr>
        <w:t xml:space="preserve"> The Chair may take comments from those attending at any time during the meeting.</w:t>
      </w:r>
    </w:p>
    <w:p>
      <w:pPr>
        <w:pStyle w:val="Normal"/>
        <w:rPr>
          <w:b/>
          <w:b/>
          <w:bCs/>
          <w:sz w:val="28"/>
          <w:szCs w:val="28"/>
          <w:u w:val="none"/>
        </w:rPr>
      </w:pPr>
      <w:r>
        <w:rPr>
          <w:b/>
          <w:bCs/>
          <w:sz w:val="28"/>
          <w:szCs w:val="28"/>
          <w:u w:val="none"/>
        </w:rPr>
      </w:r>
    </w:p>
    <w:p>
      <w:pPr>
        <w:pStyle w:val="Normal"/>
        <w:rPr/>
      </w:pPr>
      <w:r>
        <w:rPr>
          <w:b/>
          <w:bCs/>
          <w:sz w:val="28"/>
          <w:szCs w:val="28"/>
          <w:u w:val="single"/>
        </w:rPr>
        <w:t xml:space="preserve">4/ Old Business: </w:t>
      </w:r>
    </w:p>
    <w:p>
      <w:pPr>
        <w:pStyle w:val="Normal"/>
        <w:rPr/>
      </w:pPr>
      <w:r>
        <w:rPr>
          <w:b/>
          <w:bCs/>
          <w:sz w:val="28"/>
          <w:szCs w:val="28"/>
        </w:rPr>
        <w:t xml:space="preserve">      </w:t>
      </w:r>
    </w:p>
    <w:p>
      <w:pPr>
        <w:pStyle w:val="Normal"/>
        <w:rPr/>
      </w:pPr>
      <w:r>
        <w:rPr>
          <w:b/>
          <w:bCs/>
          <w:sz w:val="28"/>
          <w:szCs w:val="28"/>
        </w:rPr>
        <w:t xml:space="preserve"> </w:t>
      </w:r>
      <w:r>
        <w:rPr>
          <w:b/>
          <w:bCs/>
          <w:sz w:val="28"/>
          <w:szCs w:val="28"/>
        </w:rPr>
        <w:t xml:space="preserve">1, Discussion on the difference in wording between what the SAD 44 School board voted on Feb. 12 ( language that is on the ballot) and what the NWC approved at our meeting of Dec. 19, 2017.  </w:t>
      </w:r>
      <w:r>
        <w:rPr>
          <w:b/>
          <w:bCs/>
          <w:sz w:val="28"/>
          <w:szCs w:val="28"/>
        </w:rPr>
        <w:t>Minutes of that meeting are available as a handout.</w:t>
      </w:r>
    </w:p>
    <w:p>
      <w:pPr>
        <w:pStyle w:val="Normal"/>
        <w:rPr>
          <w:b/>
          <w:b/>
          <w:bCs/>
          <w:sz w:val="28"/>
          <w:szCs w:val="28"/>
        </w:rPr>
      </w:pPr>
      <w:r>
        <w:rPr>
          <w:rFonts w:ascii="Times New Roman" w:hAnsi="Times New Roman"/>
          <w:b/>
          <w:bCs/>
          <w:sz w:val="28"/>
          <w:szCs w:val="28"/>
          <w:u w:val="none"/>
        </w:rPr>
      </w:r>
    </w:p>
    <w:p>
      <w:pPr>
        <w:pStyle w:val="Normal"/>
        <w:rPr>
          <w:b/>
          <w:b/>
          <w:bCs/>
          <w:sz w:val="28"/>
          <w:szCs w:val="28"/>
          <w:u w:val="none"/>
        </w:rPr>
      </w:pPr>
      <w:r>
        <w:rPr>
          <w:b/>
          <w:bCs/>
          <w:sz w:val="28"/>
          <w:szCs w:val="28"/>
          <w:u w:val="none"/>
        </w:rPr>
      </w:r>
    </w:p>
    <w:p>
      <w:pPr>
        <w:pStyle w:val="Normal"/>
        <w:rPr/>
      </w:pPr>
      <w:r>
        <w:rPr>
          <w:b/>
          <w:bCs/>
          <w:sz w:val="28"/>
          <w:szCs w:val="28"/>
          <w:u w:val="single"/>
        </w:rPr>
        <w:t>5/ New Business</w:t>
      </w:r>
    </w:p>
    <w:p>
      <w:pPr>
        <w:pStyle w:val="TextBody"/>
        <w:rPr/>
      </w:pPr>
      <w:r>
        <w:rPr/>
        <w:t xml:space="preserve"> </w:t>
      </w:r>
    </w:p>
    <w:p>
      <w:pPr>
        <w:pStyle w:val="TextBody"/>
        <w:rPr/>
      </w:pPr>
      <w:r>
        <w:rPr>
          <w:rFonts w:ascii="Times New Roman" w:hAnsi="Times New Roman"/>
          <w:b/>
          <w:bCs/>
          <w:sz w:val="28"/>
          <w:szCs w:val="28"/>
        </w:rPr>
        <w:t>1, If the November 6</w:t>
      </w:r>
      <w:r>
        <w:rPr>
          <w:rFonts w:ascii="Times New Roman" w:hAnsi="Times New Roman"/>
          <w:b/>
          <w:bCs/>
          <w:sz w:val="28"/>
          <w:szCs w:val="28"/>
          <w:vertAlign w:val="superscript"/>
        </w:rPr>
        <w:t>th</w:t>
      </w:r>
      <w:r>
        <w:rPr>
          <w:rFonts w:ascii="Times New Roman" w:hAnsi="Times New Roman"/>
          <w:b/>
          <w:bCs/>
          <w:sz w:val="28"/>
          <w:szCs w:val="28"/>
        </w:rPr>
        <w:t xml:space="preserve"> vote by the SAD 44 district to change the funding formula was approved,  then the NWC must vote to recommend to the citizens of Newry to terminate the Newry Withdrawal Committee. </w:t>
      </w:r>
    </w:p>
    <w:p>
      <w:pPr>
        <w:pStyle w:val="TextBody"/>
        <w:rPr/>
      </w:pPr>
      <w:r>
        <w:rPr>
          <w:b/>
          <w:bCs/>
          <w:sz w:val="28"/>
          <w:szCs w:val="28"/>
          <w:u w:val="none"/>
        </w:rPr>
        <w:t>2, If the November 6</w:t>
      </w:r>
      <w:r>
        <w:rPr>
          <w:b/>
          <w:bCs/>
          <w:sz w:val="28"/>
          <w:szCs w:val="28"/>
          <w:u w:val="none"/>
          <w:vertAlign w:val="superscript"/>
        </w:rPr>
        <w:t>th</w:t>
      </w:r>
      <w:r>
        <w:rPr>
          <w:b/>
          <w:bCs/>
          <w:sz w:val="28"/>
          <w:szCs w:val="28"/>
          <w:u w:val="none"/>
        </w:rPr>
        <w:t xml:space="preserve"> vote by the SAD 44 district to change the funding formula was not approved, then we need to discuss a strategy going forward for the Newry Withdrawal Committee.</w:t>
      </w:r>
    </w:p>
    <w:p>
      <w:pPr>
        <w:pStyle w:val="TextBody"/>
        <w:rPr/>
      </w:pPr>
      <w:r>
        <w:rPr>
          <w:b/>
          <w:bCs/>
          <w:sz w:val="28"/>
          <w:szCs w:val="28"/>
          <w:u w:val="none"/>
        </w:rPr>
        <w:t xml:space="preserve">3, Adjournment: </w:t>
      </w:r>
    </w:p>
    <w:p>
      <w:pPr>
        <w:pStyle w:val="Normal"/>
        <w:rPr/>
      </w:pPr>
      <w:r>
        <w:rPr>
          <w:b/>
          <w:bCs/>
          <w:sz w:val="28"/>
          <w:szCs w:val="28"/>
        </w:rPr>
        <w:t xml:space="preserve">        </w:t>
      </w:r>
      <w:r>
        <w:rPr>
          <w:b/>
          <w:bCs/>
          <w:sz w:val="28"/>
          <w:szCs w:val="28"/>
        </w:rPr>
        <w:t>1. Motion to adjourn</w:t>
      </w:r>
    </w:p>
    <w:p>
      <w:pPr>
        <w:pStyle w:val="Normal"/>
        <w:rPr>
          <w:b/>
          <w:b/>
          <w:bCs/>
          <w:sz w:val="28"/>
          <w:szCs w:val="28"/>
        </w:rPr>
      </w:pPr>
      <w:r>
        <w:rPr>
          <w:b/>
          <w:bCs/>
          <w:sz w:val="28"/>
          <w:szCs w:val="28"/>
        </w:rPr>
      </w:r>
    </w:p>
    <w:p>
      <w:pPr>
        <w:pStyle w:val="Normal"/>
        <w:rPr/>
      </w:pPr>
      <w:r>
        <w:rPr>
          <w:b/>
          <w:bCs/>
          <w:sz w:val="28"/>
          <w:szCs w:val="28"/>
        </w:rPr>
        <w:t>*agendas are subject to change.</w:t>
      </w:r>
    </w:p>
    <w:p>
      <w:pPr>
        <w:pStyle w:val="Normal"/>
        <w:rPr>
          <w:b/>
          <w:b/>
          <w:bCs/>
          <w:sz w:val="28"/>
          <w:szCs w:val="28"/>
        </w:rPr>
      </w:pPr>
      <w:r>
        <w:rPr>
          <w:b/>
          <w:bCs/>
          <w:sz w:val="28"/>
          <w:szCs w:val="28"/>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LibreOffice/5.4.0.3$Windows_X86_64 LibreOffice_project/7556cbc6811c9d992f4064ab9287069087d7f62c</Application>
  <Pages>1</Pages>
  <Words>167</Words>
  <Characters>776</Characters>
  <CharactersWithSpaces>953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2018-11-02T15:33:31Z</dcterms:created>
  <dc:creator/>
  <dc:description/>
  <dc:language>en-US</dc:language>
  <cp:lastModifiedBy/>
  <cp:lastPrinted>2018-11-02T15:57:50Z</cp:lastPrinted>
  <dcterms:modified xsi:type="dcterms:W3CDTF">2018-11-02T16:28:29Z</dcterms:modified>
  <cp:revision>2</cp:revision>
  <dc:subject/>
  <dc:title/>
</cp:coreProperties>
</file>