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9D4A20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CC14B2">
        <w:rPr>
          <w:b/>
          <w:sz w:val="32"/>
          <w:szCs w:val="32"/>
        </w:rPr>
        <w:t>January 22</w:t>
      </w:r>
      <w:r w:rsidR="00A36F44">
        <w:rPr>
          <w:b/>
          <w:sz w:val="32"/>
          <w:szCs w:val="32"/>
        </w:rPr>
        <w:t>, 2019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</w:t>
      </w:r>
    </w:p>
    <w:p w:rsidR="003925A4" w:rsidRPr="00EE6B8C" w:rsidRDefault="003925A4" w:rsidP="000A7E79">
      <w:pPr>
        <w:rPr>
          <w:sz w:val="24"/>
          <w:szCs w:val="24"/>
        </w:rPr>
      </w:pP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65625B" w:rsidRDefault="00A91983" w:rsidP="006A7C25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New Business:</w:t>
      </w:r>
      <w:r w:rsidR="00FA5D4D" w:rsidRPr="00EE6B8C">
        <w:rPr>
          <w:b/>
          <w:sz w:val="24"/>
          <w:szCs w:val="24"/>
          <w:u w:val="single"/>
        </w:rPr>
        <w:t xml:space="preserve"> </w:t>
      </w:r>
    </w:p>
    <w:p w:rsidR="00C4246A" w:rsidRDefault="00081416" w:rsidP="006A7C25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BB1CCB">
        <w:rPr>
          <w:sz w:val="24"/>
          <w:szCs w:val="24"/>
        </w:rPr>
        <w:t xml:space="preserve">MRSA Title 1 Chapter 13 </w:t>
      </w:r>
      <w:r w:rsidR="00BB1CCB">
        <w:rPr>
          <w:rFonts w:cstheme="minorHAnsi"/>
          <w:sz w:val="24"/>
          <w:szCs w:val="24"/>
        </w:rPr>
        <w:t>§</w:t>
      </w:r>
      <w:r w:rsidR="00CC14B2">
        <w:rPr>
          <w:sz w:val="24"/>
          <w:szCs w:val="24"/>
        </w:rPr>
        <w:t>405 (6) (A) Discussion with Attorney about legal issues</w:t>
      </w:r>
    </w:p>
    <w:p w:rsidR="001A088E" w:rsidRPr="00C4246A" w:rsidRDefault="001A088E" w:rsidP="006A7C25">
      <w:pPr>
        <w:rPr>
          <w:sz w:val="24"/>
          <w:szCs w:val="24"/>
        </w:rPr>
      </w:pPr>
    </w:p>
    <w:p w:rsidR="00262A47" w:rsidRDefault="00081416" w:rsidP="006A7C25">
      <w:pPr>
        <w:rPr>
          <w:sz w:val="24"/>
          <w:szCs w:val="24"/>
        </w:rPr>
      </w:pPr>
      <w:r w:rsidRPr="001A088E">
        <w:rPr>
          <w:sz w:val="24"/>
          <w:szCs w:val="24"/>
        </w:rPr>
        <w:t>Consider and discuss road work for summer 2019</w:t>
      </w:r>
    </w:p>
    <w:p w:rsidR="008712B8" w:rsidRPr="001A088E" w:rsidRDefault="008712B8" w:rsidP="006A7C25">
      <w:pPr>
        <w:rPr>
          <w:sz w:val="24"/>
          <w:szCs w:val="24"/>
        </w:rPr>
      </w:pPr>
      <w:r>
        <w:rPr>
          <w:sz w:val="24"/>
          <w:szCs w:val="24"/>
        </w:rPr>
        <w:t>Consider and discuss ordinance revisions and how we will vote on th</w:t>
      </w:r>
      <w:r w:rsidR="00CC14B2">
        <w:rPr>
          <w:sz w:val="24"/>
          <w:szCs w:val="24"/>
        </w:rPr>
        <w:t>em (i.e. amendments to the UDRO) UPDATE</w:t>
      </w:r>
    </w:p>
    <w:p w:rsidR="009A2668" w:rsidRDefault="00344EDA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BB1CCB">
        <w:rPr>
          <w:sz w:val="24"/>
          <w:szCs w:val="24"/>
        </w:rPr>
        <w:t>appointing the Fire Department Officers for 2019</w:t>
      </w:r>
    </w:p>
    <w:p w:rsidR="00C822E0" w:rsidRDefault="00B1418B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BB1CCB">
        <w:rPr>
          <w:sz w:val="24"/>
          <w:szCs w:val="24"/>
        </w:rPr>
        <w:t xml:space="preserve">2019-20 budget </w:t>
      </w:r>
      <w:r w:rsidR="00CC14B2">
        <w:rPr>
          <w:sz w:val="24"/>
          <w:szCs w:val="24"/>
        </w:rPr>
        <w:t>outlooks</w:t>
      </w:r>
    </w:p>
    <w:p w:rsidR="00B1418B" w:rsidRPr="00EE6B8C" w:rsidRDefault="001552B1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</w:t>
      </w:r>
      <w:r w:rsidR="00BB1CCB">
        <w:rPr>
          <w:sz w:val="24"/>
          <w:szCs w:val="24"/>
        </w:rPr>
        <w:t>d</w:t>
      </w:r>
      <w:r w:rsidR="00CC14B2">
        <w:rPr>
          <w:sz w:val="24"/>
          <w:szCs w:val="24"/>
        </w:rPr>
        <w:t>iscuss a spending freeze for the Fire Department</w:t>
      </w: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2C37ED" w:rsidRDefault="002C37ED" w:rsidP="0072552A">
      <w:pPr>
        <w:rPr>
          <w:sz w:val="24"/>
          <w:szCs w:val="24"/>
        </w:rPr>
      </w:pPr>
      <w:r w:rsidRPr="002C37ED">
        <w:rPr>
          <w:sz w:val="24"/>
          <w:szCs w:val="24"/>
        </w:rPr>
        <w:t xml:space="preserve">Consider and discuss </w:t>
      </w:r>
      <w:r w:rsidR="00CC14B2">
        <w:rPr>
          <w:sz w:val="24"/>
          <w:szCs w:val="24"/>
        </w:rPr>
        <w:t>December</w:t>
      </w:r>
      <w:r w:rsidRPr="002C37ED">
        <w:rPr>
          <w:sz w:val="24"/>
          <w:szCs w:val="24"/>
        </w:rPr>
        <w:t xml:space="preserve"> Bank Reconciliation</w:t>
      </w:r>
    </w:p>
    <w:p w:rsidR="006D1720" w:rsidRDefault="006D1720" w:rsidP="0072552A">
      <w:pPr>
        <w:rPr>
          <w:sz w:val="24"/>
          <w:szCs w:val="24"/>
        </w:rPr>
      </w:pPr>
      <w:r>
        <w:rPr>
          <w:sz w:val="24"/>
          <w:szCs w:val="24"/>
        </w:rPr>
        <w:t>Consider and discuss investment options</w:t>
      </w:r>
    </w:p>
    <w:p w:rsidR="006D1720" w:rsidRPr="002C37ED" w:rsidRDefault="006D1720" w:rsidP="0072552A">
      <w:pPr>
        <w:rPr>
          <w:sz w:val="24"/>
          <w:szCs w:val="24"/>
        </w:rPr>
      </w:pPr>
      <w:r>
        <w:rPr>
          <w:sz w:val="24"/>
          <w:szCs w:val="24"/>
        </w:rPr>
        <w:t xml:space="preserve">Consider and </w:t>
      </w:r>
      <w:r w:rsidR="006C0399">
        <w:rPr>
          <w:sz w:val="24"/>
          <w:szCs w:val="24"/>
        </w:rPr>
        <w:t xml:space="preserve">discuss </w:t>
      </w:r>
      <w:r>
        <w:rPr>
          <w:sz w:val="24"/>
          <w:szCs w:val="24"/>
        </w:rPr>
        <w:t xml:space="preserve"> </w:t>
      </w:r>
      <w:r w:rsidR="0099115A">
        <w:rPr>
          <w:sz w:val="24"/>
          <w:szCs w:val="24"/>
        </w:rPr>
        <w:t>signing “Raise the Floor” resolution</w:t>
      </w:r>
      <w:bookmarkStart w:id="0" w:name="_GoBack"/>
      <w:bookmarkEnd w:id="0"/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Administrator’s Report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CEO/LPI Report</w:t>
      </w:r>
    </w:p>
    <w:p w:rsidR="00B04AA7" w:rsidRPr="00EE6B8C" w:rsidRDefault="00B04AA7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Committees Report</w:t>
      </w:r>
    </w:p>
    <w:p w:rsidR="00BC6E06" w:rsidRPr="00EE6B8C" w:rsidRDefault="00BC6E06" w:rsidP="00945B6A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Selectmen’s Report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99115A">
        <w:rPr>
          <w:sz w:val="24"/>
          <w:szCs w:val="24"/>
        </w:rPr>
        <w:t>February 5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sectPr w:rsidR="00C822E0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701D"/>
    <w:rsid w:val="006C0399"/>
    <w:rsid w:val="006C0568"/>
    <w:rsid w:val="006C25B0"/>
    <w:rsid w:val="006C3927"/>
    <w:rsid w:val="006C5DC3"/>
    <w:rsid w:val="006D1557"/>
    <w:rsid w:val="006D1720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15A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14B2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391E-33C1-49D7-82B6-9C6D00A8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2019-01-03T21:23:00Z</cp:lastPrinted>
  <dcterms:created xsi:type="dcterms:W3CDTF">2019-01-17T20:54:00Z</dcterms:created>
  <dcterms:modified xsi:type="dcterms:W3CDTF">2019-01-17T20:54:00Z</dcterms:modified>
</cp:coreProperties>
</file>