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3F0C7AFA" w:rsidR="00897C90" w:rsidRDefault="0022792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REVIEW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1CE33682" w:rsidR="00E52D3F" w:rsidRDefault="00340BE9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1B3801">
        <w:rPr>
          <w:b/>
          <w:sz w:val="32"/>
          <w:szCs w:val="32"/>
        </w:rPr>
        <w:t xml:space="preserve"> </w:t>
      </w:r>
      <w:r w:rsidR="00227920">
        <w:rPr>
          <w:b/>
          <w:sz w:val="32"/>
          <w:szCs w:val="32"/>
        </w:rPr>
        <w:t>31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794E27F6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proofErr w:type="gramStart"/>
      <w:r w:rsidRPr="001A63FD">
        <w:rPr>
          <w:b/>
          <w:sz w:val="26"/>
          <w:szCs w:val="26"/>
          <w:u w:val="single"/>
        </w:rPr>
        <w:t>Order</w:t>
      </w:r>
      <w:proofErr w:type="gramEnd"/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28196B6C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</w:t>
      </w:r>
      <w:r w:rsidR="00227920">
        <w:rPr>
          <w:b/>
          <w:bCs/>
          <w:sz w:val="26"/>
          <w:szCs w:val="26"/>
        </w:rPr>
        <w:t xml:space="preserve"> as well as in person</w:t>
      </w:r>
      <w:r w:rsidR="00A07606" w:rsidRPr="00AE4193">
        <w:rPr>
          <w:b/>
          <w:bCs/>
          <w:sz w:val="26"/>
          <w:szCs w:val="26"/>
        </w:rPr>
        <w:t>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01C3603E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31F6B2BE" w14:textId="497EAB6D" w:rsidR="00441A0E" w:rsidRDefault="00C94952" w:rsidP="00227920">
      <w:pPr>
        <w:rPr>
          <w:b/>
          <w:sz w:val="24"/>
          <w:szCs w:val="24"/>
        </w:rPr>
      </w:pPr>
      <w:bookmarkStart w:id="0" w:name="_Hlk45795571"/>
      <w:bookmarkStart w:id="1" w:name="_Hlk48812355"/>
      <w:bookmarkStart w:id="2" w:name="_Hlk65135922"/>
      <w:r>
        <w:rPr>
          <w:b/>
          <w:sz w:val="24"/>
          <w:szCs w:val="24"/>
        </w:rPr>
        <w:t>Budget Review:</w:t>
      </w:r>
      <w:r>
        <w:rPr>
          <w:b/>
          <w:sz w:val="24"/>
          <w:szCs w:val="24"/>
        </w:rPr>
        <w:tab/>
      </w:r>
      <w:r w:rsidR="00227920">
        <w:rPr>
          <w:b/>
          <w:sz w:val="24"/>
          <w:szCs w:val="24"/>
        </w:rPr>
        <w:t>Cemetery Budget</w:t>
      </w:r>
    </w:p>
    <w:p w14:paraId="1B83460C" w14:textId="7544D735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Fire Department</w:t>
      </w:r>
    </w:p>
    <w:p w14:paraId="6D010E2D" w14:textId="208F0B48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Administration Budget</w:t>
      </w:r>
    </w:p>
    <w:p w14:paraId="2AB09DC0" w14:textId="03F137BA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Highway Department</w:t>
      </w:r>
    </w:p>
    <w:p w14:paraId="57F396BD" w14:textId="3CC04A8B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Insurance Budget</w:t>
      </w:r>
    </w:p>
    <w:p w14:paraId="37F88AB7" w14:textId="3D78AAB5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Capital Budget</w:t>
      </w:r>
    </w:p>
    <w:p w14:paraId="5939C003" w14:textId="1EF3981F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Ambulance Budget</w:t>
      </w:r>
    </w:p>
    <w:p w14:paraId="021F98C2" w14:textId="491D969A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Solid Waste</w:t>
      </w:r>
    </w:p>
    <w:p w14:paraId="0F276BCA" w14:textId="3380E03B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General Assistance</w:t>
      </w:r>
    </w:p>
    <w:p w14:paraId="722701C2" w14:textId="34630E34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Forest Fire Reserve</w:t>
      </w:r>
    </w:p>
    <w:p w14:paraId="5724BB07" w14:textId="3FAC011F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Third Party Request</w:t>
      </w:r>
    </w:p>
    <w:p w14:paraId="44B3CAF1" w14:textId="4DD13D53" w:rsidR="00227920" w:rsidRDefault="00227920" w:rsidP="002279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Revenues</w:t>
      </w:r>
    </w:p>
    <w:bookmarkEnd w:id="0"/>
    <w:bookmarkEnd w:id="1"/>
    <w:bookmarkEnd w:id="2"/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61ABDC55" w14:textId="37BBF555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227920">
        <w:rPr>
          <w:i/>
          <w:iCs/>
          <w:sz w:val="26"/>
          <w:szCs w:val="26"/>
        </w:rPr>
        <w:t>April 6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27920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1146D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2</cp:revision>
  <cp:lastPrinted>2021-03-11T16:30:00Z</cp:lastPrinted>
  <dcterms:created xsi:type="dcterms:W3CDTF">2021-03-25T14:25:00Z</dcterms:created>
  <dcterms:modified xsi:type="dcterms:W3CDTF">2021-03-25T14:25:00Z</dcterms:modified>
</cp:coreProperties>
</file>