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5B448F70" w:rsidR="0004164B" w:rsidRDefault="00FC247D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Novem</w:t>
      </w:r>
      <w:r w:rsidR="009E7F78">
        <w:rPr>
          <w:sz w:val="28"/>
          <w:szCs w:val="28"/>
        </w:rPr>
        <w:t>ber</w:t>
      </w:r>
      <w:r w:rsidR="00C0704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F5CF6">
        <w:rPr>
          <w:sz w:val="28"/>
          <w:szCs w:val="28"/>
        </w:rPr>
        <w:t>2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2C08BE">
        <w:rPr>
          <w:sz w:val="28"/>
          <w:szCs w:val="28"/>
        </w:rPr>
        <w:t>4</w:t>
      </w:r>
      <w:r w:rsidR="0004164B">
        <w:rPr>
          <w:sz w:val="28"/>
          <w:szCs w:val="28"/>
        </w:rPr>
        <w:t xml:space="preserve"> @ </w:t>
      </w:r>
      <w:r w:rsidR="0058671F">
        <w:rPr>
          <w:sz w:val="28"/>
          <w:szCs w:val="28"/>
        </w:rPr>
        <w:t>9</w:t>
      </w:r>
      <w:r w:rsidR="002C08BE">
        <w:rPr>
          <w:sz w:val="28"/>
          <w:szCs w:val="28"/>
        </w:rPr>
        <w:t>:00</w:t>
      </w:r>
      <w:r w:rsidR="0058671F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 xml:space="preserve">persons </w:t>
      </w:r>
      <w:r w:rsidRPr="007B0A6E">
        <w:rPr>
          <w:b/>
          <w:sz w:val="24"/>
          <w:szCs w:val="24"/>
          <w:u w:val="single"/>
        </w:rPr>
        <w:t>Present:</w:t>
      </w:r>
      <w:r w:rsidRPr="007B0A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37626C24" w14:textId="575EBBBD" w:rsidR="003463BE" w:rsidRDefault="000226C4" w:rsidP="003463BE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>
        <w:rPr>
          <w:sz w:val="24"/>
          <w:szCs w:val="24"/>
        </w:rPr>
        <w:t>Amy R. Henley (Deputy Clerk, Rec. Sec.)</w:t>
      </w:r>
      <w:r w:rsidR="003463B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463BE">
        <w:rPr>
          <w:sz w:val="24"/>
          <w:szCs w:val="24"/>
        </w:rPr>
        <w:t>Joelle Corey (Code Enforcement/LPI/Road Commissioner)</w:t>
      </w:r>
    </w:p>
    <w:p w14:paraId="42C2E3D3" w14:textId="55DB63D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79BBB3E" w14:textId="57B9392C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8F750E">
        <w:rPr>
          <w:sz w:val="24"/>
          <w:szCs w:val="24"/>
        </w:rPr>
        <w:t>Ted Baker, Kurt Youland, Karen Youland, Chaia Alford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3336B863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Conkright made a motion to approve the minutes from the </w:t>
      </w:r>
      <w:r w:rsidR="00B551B2">
        <w:rPr>
          <w:sz w:val="24"/>
          <w:szCs w:val="24"/>
        </w:rPr>
        <w:t>Octo</w:t>
      </w:r>
      <w:r w:rsidR="008F28E0">
        <w:rPr>
          <w:sz w:val="24"/>
          <w:szCs w:val="24"/>
        </w:rPr>
        <w:t>ber</w:t>
      </w:r>
      <w:r>
        <w:rPr>
          <w:sz w:val="24"/>
          <w:szCs w:val="24"/>
        </w:rPr>
        <w:t xml:space="preserve"> </w:t>
      </w:r>
      <w:r w:rsidR="008F750E">
        <w:rPr>
          <w:sz w:val="24"/>
          <w:szCs w:val="24"/>
        </w:rPr>
        <w:t>23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2024</w:t>
      </w:r>
      <w:proofErr w:type="gramEnd"/>
      <w:r>
        <w:rPr>
          <w:sz w:val="24"/>
          <w:szCs w:val="24"/>
        </w:rPr>
        <w:t xml:space="preserve"> meeting. Selectman Berry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the motion</w:t>
      </w:r>
      <w:proofErr w:type="gramEnd"/>
      <w:r>
        <w:rPr>
          <w:sz w:val="24"/>
          <w:szCs w:val="24"/>
        </w:rPr>
        <w:t xml:space="preserve">; unanimous vote.   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0BF1F645" w14:textId="77777777" w:rsidR="001F7955" w:rsidRPr="001F7955" w:rsidRDefault="001F7955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39115144" w:rsidR="000226C4" w:rsidRPr="00050873" w:rsidRDefault="000226C4" w:rsidP="000226C4">
      <w:pPr>
        <w:spacing w:after="0" w:line="240" w:lineRule="auto"/>
        <w:rPr>
          <w:b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 </w:t>
      </w:r>
    </w:p>
    <w:p w14:paraId="491F39BE" w14:textId="01AC3EA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4DD14F7D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65E4E3A6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F750E">
        <w:rPr>
          <w:b/>
          <w:sz w:val="24"/>
          <w:szCs w:val="24"/>
        </w:rPr>
        <w:t>Tree Growth Penalty Karen Youland</w:t>
      </w:r>
    </w:p>
    <w:p w14:paraId="1BDFD318" w14:textId="065AFCD1" w:rsidR="00777F44" w:rsidRPr="00777F44" w:rsidRDefault="00FC247D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table this to next meeting to get more clarification on breakdown of penalty as far as interest, penalty or just back taxes. Selectman Berry 2</w:t>
      </w:r>
      <w:r w:rsidRPr="00FC247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 unanimous vote.</w:t>
      </w:r>
    </w:p>
    <w:p w14:paraId="2CE06647" w14:textId="77777777" w:rsidR="00C913DB" w:rsidRDefault="00C913DB" w:rsidP="00107925">
      <w:pPr>
        <w:spacing w:after="0" w:line="240" w:lineRule="auto"/>
        <w:rPr>
          <w:b/>
          <w:sz w:val="24"/>
          <w:szCs w:val="24"/>
        </w:rPr>
      </w:pPr>
    </w:p>
    <w:p w14:paraId="30FB40A0" w14:textId="6350EFBF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B551B2">
        <w:rPr>
          <w:b/>
          <w:sz w:val="24"/>
          <w:szCs w:val="24"/>
        </w:rPr>
        <w:t>Cannabis renewal for JAMY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39A2143C" w14:textId="0C7C8972" w:rsidR="00777F44" w:rsidRDefault="00FC247D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renew the cannabis license for JAMY. Selectman Conkright 2</w:t>
      </w:r>
      <w:r w:rsidRPr="00FC247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 unanimous vote.</w:t>
      </w:r>
    </w:p>
    <w:p w14:paraId="2852EF1F" w14:textId="77777777" w:rsidR="00FC247D" w:rsidRDefault="00FC247D" w:rsidP="00107925">
      <w:pPr>
        <w:spacing w:after="0" w:line="240" w:lineRule="auto"/>
        <w:rPr>
          <w:bCs/>
          <w:sz w:val="24"/>
          <w:szCs w:val="24"/>
        </w:rPr>
      </w:pPr>
    </w:p>
    <w:p w14:paraId="1810E468" w14:textId="57161F37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F750E">
        <w:rPr>
          <w:b/>
          <w:sz w:val="24"/>
          <w:szCs w:val="24"/>
        </w:rPr>
        <w:t>Sign</w:t>
      </w:r>
      <w:r w:rsidR="00B551B2">
        <w:rPr>
          <w:b/>
          <w:sz w:val="24"/>
          <w:szCs w:val="24"/>
        </w:rPr>
        <w:t xml:space="preserve"> Conditional Agreement</w:t>
      </w:r>
      <w:r w:rsidR="008F750E">
        <w:rPr>
          <w:b/>
          <w:sz w:val="24"/>
          <w:szCs w:val="24"/>
        </w:rPr>
        <w:t xml:space="preserve"> for </w:t>
      </w:r>
      <w:r w:rsidR="00944514">
        <w:rPr>
          <w:b/>
          <w:sz w:val="24"/>
          <w:szCs w:val="24"/>
        </w:rPr>
        <w:t>T</w:t>
      </w:r>
      <w:r w:rsidR="008F750E">
        <w:rPr>
          <w:b/>
          <w:sz w:val="24"/>
          <w:szCs w:val="24"/>
        </w:rPr>
        <w:t>he Pines</w:t>
      </w:r>
      <w:r w:rsidR="008F28E0">
        <w:rPr>
          <w:b/>
          <w:sz w:val="24"/>
          <w:szCs w:val="24"/>
        </w:rPr>
        <w:t>~</w:t>
      </w:r>
    </w:p>
    <w:p w14:paraId="33268B97" w14:textId="3649833D" w:rsidR="00777F44" w:rsidRPr="00777F44" w:rsidRDefault="00FC247D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</w:t>
      </w:r>
      <w:r w:rsidR="00944514">
        <w:rPr>
          <w:bCs/>
          <w:sz w:val="24"/>
          <w:szCs w:val="24"/>
        </w:rPr>
        <w:t>to sign the conditional agreement for The Pines. Selectman Conkright 2</w:t>
      </w:r>
      <w:r w:rsidR="00944514" w:rsidRPr="00944514">
        <w:rPr>
          <w:bCs/>
          <w:sz w:val="24"/>
          <w:szCs w:val="24"/>
          <w:vertAlign w:val="superscript"/>
        </w:rPr>
        <w:t>nd</w:t>
      </w:r>
      <w:r w:rsidR="00944514">
        <w:rPr>
          <w:bCs/>
          <w:sz w:val="24"/>
          <w:szCs w:val="24"/>
        </w:rPr>
        <w:t xml:space="preserve"> </w:t>
      </w:r>
      <w:proofErr w:type="gramStart"/>
      <w:r w:rsidR="00944514">
        <w:rPr>
          <w:bCs/>
          <w:sz w:val="24"/>
          <w:szCs w:val="24"/>
        </w:rPr>
        <w:t>the motion</w:t>
      </w:r>
      <w:proofErr w:type="gramEnd"/>
      <w:r w:rsidR="00944514">
        <w:rPr>
          <w:bCs/>
          <w:sz w:val="24"/>
          <w:szCs w:val="24"/>
        </w:rPr>
        <w:t xml:space="preserve">; unanimous vote. </w:t>
      </w:r>
    </w:p>
    <w:p w14:paraId="452B2777" w14:textId="77777777" w:rsidR="00A2613A" w:rsidRDefault="00A2613A" w:rsidP="00107925">
      <w:pPr>
        <w:spacing w:after="0" w:line="240" w:lineRule="auto"/>
        <w:rPr>
          <w:bCs/>
          <w:sz w:val="24"/>
          <w:szCs w:val="24"/>
        </w:rPr>
      </w:pPr>
    </w:p>
    <w:p w14:paraId="4706D445" w14:textId="7EC860E8" w:rsidR="00A2613A" w:rsidRDefault="00A2613A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F750E">
        <w:rPr>
          <w:b/>
          <w:sz w:val="24"/>
          <w:szCs w:val="24"/>
        </w:rPr>
        <w:t>Abatement Real Estate</w:t>
      </w:r>
      <w:r>
        <w:rPr>
          <w:b/>
          <w:sz w:val="24"/>
          <w:szCs w:val="24"/>
        </w:rPr>
        <w:t>~</w:t>
      </w:r>
    </w:p>
    <w:p w14:paraId="3A5928FD" w14:textId="46E998D6" w:rsidR="00777F44" w:rsidRPr="00777F44" w:rsidRDefault="00777F4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</w:t>
      </w:r>
      <w:r w:rsidR="00FC247D">
        <w:rPr>
          <w:bCs/>
          <w:sz w:val="24"/>
          <w:szCs w:val="24"/>
        </w:rPr>
        <w:t xml:space="preserve"> Wight</w:t>
      </w:r>
      <w:r>
        <w:rPr>
          <w:bCs/>
          <w:sz w:val="24"/>
          <w:szCs w:val="24"/>
        </w:rPr>
        <w:t xml:space="preserve"> made a motion to</w:t>
      </w:r>
      <w:r w:rsidR="00DA74AE">
        <w:rPr>
          <w:bCs/>
          <w:sz w:val="24"/>
          <w:szCs w:val="24"/>
        </w:rPr>
        <w:t xml:space="preserve"> </w:t>
      </w:r>
      <w:r w:rsidR="00FC247D">
        <w:rPr>
          <w:bCs/>
          <w:sz w:val="24"/>
          <w:szCs w:val="24"/>
        </w:rPr>
        <w:t>grant the abatement on R14-019-002</w:t>
      </w:r>
      <w:r>
        <w:rPr>
          <w:bCs/>
          <w:sz w:val="24"/>
          <w:szCs w:val="24"/>
        </w:rPr>
        <w:t xml:space="preserve">. Selectman </w:t>
      </w:r>
      <w:r w:rsidR="00DA74AE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2</w:t>
      </w:r>
      <w:r w:rsidRPr="00777F4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 xml:space="preserve">; unanimous vote. </w:t>
      </w:r>
    </w:p>
    <w:p w14:paraId="7C4455CD" w14:textId="77777777" w:rsidR="001F7955" w:rsidRDefault="001F7955" w:rsidP="00107925">
      <w:pPr>
        <w:spacing w:after="0" w:line="240" w:lineRule="auto"/>
        <w:rPr>
          <w:b/>
          <w:sz w:val="24"/>
          <w:szCs w:val="24"/>
        </w:rPr>
      </w:pPr>
    </w:p>
    <w:p w14:paraId="67EB4624" w14:textId="1EA0DF1C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~</w:t>
      </w:r>
      <w:r w:rsidR="008F750E">
        <w:rPr>
          <w:b/>
          <w:sz w:val="24"/>
          <w:szCs w:val="24"/>
        </w:rPr>
        <w:t>Letter S Road repair/roads</w:t>
      </w:r>
      <w:r w:rsidR="008F28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5A3F5E9A" w14:textId="72A93D48" w:rsidR="00777F44" w:rsidRPr="00777F44" w:rsidRDefault="00E21F2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Letter S is complete. Simmonds Brook Bridge is complete with drainage. Final bill of $271,300. Everything has been submitted to FEMA. There have been some changes at MEMA at the Augusta office. We’ve been lucky to have Christine Peterman as our Director for all 3 storms. </w:t>
      </w:r>
    </w:p>
    <w:p w14:paraId="4D50FADD" w14:textId="77777777" w:rsidR="0013594F" w:rsidRPr="0013594F" w:rsidRDefault="0013594F" w:rsidP="00107925">
      <w:pPr>
        <w:spacing w:after="0" w:line="240" w:lineRule="auto"/>
        <w:rPr>
          <w:bCs/>
          <w:sz w:val="24"/>
          <w:szCs w:val="24"/>
        </w:rPr>
      </w:pPr>
    </w:p>
    <w:p w14:paraId="17DEF720" w14:textId="4383E681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F750E">
        <w:rPr>
          <w:b/>
          <w:sz w:val="24"/>
          <w:szCs w:val="24"/>
        </w:rPr>
        <w:t>Liquor License changes “Bells Summary~</w:t>
      </w:r>
    </w:p>
    <w:p w14:paraId="2029B6E1" w14:textId="023D1A1A" w:rsidR="008F750E" w:rsidRDefault="00E21F24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give permission for the town administrator to electronically sign the liquor licenses after the Select Board approves them. Selectman Berry 2</w:t>
      </w:r>
      <w:r w:rsidRPr="00E21F24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 unanimous vote.</w:t>
      </w:r>
    </w:p>
    <w:p w14:paraId="764EA60C" w14:textId="77777777" w:rsidR="00E21F24" w:rsidRDefault="00E21F24" w:rsidP="00107925">
      <w:pPr>
        <w:spacing w:after="0" w:line="240" w:lineRule="auto"/>
        <w:rPr>
          <w:bCs/>
          <w:sz w:val="24"/>
          <w:szCs w:val="24"/>
        </w:rPr>
      </w:pPr>
    </w:p>
    <w:p w14:paraId="1F18E106" w14:textId="77777777" w:rsidR="008F750E" w:rsidRDefault="008F750E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~SR Fire Station Generator update~</w:t>
      </w:r>
    </w:p>
    <w:p w14:paraId="1FEA493C" w14:textId="16840FC5" w:rsidR="008F750E" w:rsidRPr="0032219D" w:rsidRDefault="0032219D" w:rsidP="00107925">
      <w:pPr>
        <w:spacing w:after="0" w:line="24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Generator</w:t>
      </w:r>
      <w:proofErr w:type="gramEnd"/>
      <w:r>
        <w:rPr>
          <w:bCs/>
          <w:sz w:val="24"/>
          <w:szCs w:val="24"/>
        </w:rPr>
        <w:t xml:space="preserve"> has been installed. Needs a roof over it. David Berry has agreed to do it hopefully before it snows. </w:t>
      </w:r>
      <w:r w:rsidR="00A23617">
        <w:rPr>
          <w:bCs/>
          <w:sz w:val="24"/>
          <w:szCs w:val="24"/>
        </w:rPr>
        <w:t xml:space="preserve"> Fire Pond has been dredged and </w:t>
      </w:r>
      <w:proofErr w:type="gramStart"/>
      <w:r w:rsidR="00A23617">
        <w:rPr>
          <w:bCs/>
          <w:sz w:val="24"/>
          <w:szCs w:val="24"/>
        </w:rPr>
        <w:t>stainless steel</w:t>
      </w:r>
      <w:proofErr w:type="gramEnd"/>
      <w:r w:rsidR="00A23617">
        <w:rPr>
          <w:bCs/>
          <w:sz w:val="24"/>
          <w:szCs w:val="24"/>
        </w:rPr>
        <w:t xml:space="preserve"> hydrant has been installed. </w:t>
      </w:r>
    </w:p>
    <w:p w14:paraId="2940C4F0" w14:textId="77777777" w:rsidR="00E21F24" w:rsidRDefault="00E21F24" w:rsidP="00107925">
      <w:pPr>
        <w:spacing w:after="0" w:line="240" w:lineRule="auto"/>
        <w:rPr>
          <w:b/>
          <w:sz w:val="24"/>
          <w:szCs w:val="24"/>
        </w:rPr>
      </w:pPr>
    </w:p>
    <w:p w14:paraId="67AC8059" w14:textId="29579203" w:rsidR="008F28E0" w:rsidRPr="00DA74AE" w:rsidRDefault="008F750E" w:rsidP="00107925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~Invested money at Northeast Bank-better rates~</w:t>
      </w:r>
      <w:r w:rsidR="00DA74AE">
        <w:rPr>
          <w:bCs/>
          <w:sz w:val="24"/>
          <w:szCs w:val="24"/>
        </w:rPr>
        <w:t xml:space="preserve"> </w:t>
      </w:r>
    </w:p>
    <w:p w14:paraId="52A6892E" w14:textId="1458318D" w:rsidR="0013594F" w:rsidRPr="0032219D" w:rsidRDefault="0032219D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Opened a $500,000 CD at Northeast Bank with an interest rate of </w:t>
      </w:r>
      <w:r w:rsidR="005B2D13">
        <w:rPr>
          <w:bCs/>
          <w:sz w:val="24"/>
          <w:szCs w:val="24"/>
        </w:rPr>
        <w:t xml:space="preserve">4.7%. Androscoggin Bank CD came </w:t>
      </w:r>
      <w:proofErr w:type="gramStart"/>
      <w:r w:rsidR="005B2D13">
        <w:rPr>
          <w:bCs/>
          <w:sz w:val="24"/>
          <w:szCs w:val="24"/>
        </w:rPr>
        <w:t>due</w:t>
      </w:r>
      <w:proofErr w:type="gramEnd"/>
      <w:r w:rsidR="005B2D13">
        <w:rPr>
          <w:bCs/>
          <w:sz w:val="24"/>
          <w:szCs w:val="24"/>
        </w:rPr>
        <w:t xml:space="preserve"> and they matched the Northeast Bank rate. </w:t>
      </w: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01BE15E1" w14:textId="7777777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AAB6B13" w14:textId="512C3240" w:rsidR="006705AD" w:rsidRDefault="00A23617" w:rsidP="008F28E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Quote f</w:t>
      </w:r>
      <w:r w:rsidR="002C1777">
        <w:rPr>
          <w:bCs/>
          <w:sz w:val="24"/>
          <w:szCs w:val="24"/>
        </w:rPr>
        <w:t>rom</w:t>
      </w:r>
      <w:r>
        <w:rPr>
          <w:bCs/>
          <w:sz w:val="24"/>
          <w:szCs w:val="24"/>
        </w:rPr>
        <w:t xml:space="preserve"> Jeff Stearns </w:t>
      </w:r>
      <w:r w:rsidR="002C1777">
        <w:rPr>
          <w:bCs/>
          <w:sz w:val="24"/>
          <w:szCs w:val="24"/>
        </w:rPr>
        <w:t>and contractor to do work in Sunday River working on still</w:t>
      </w:r>
    </w:p>
    <w:p w14:paraId="7080DFB3" w14:textId="3930E848" w:rsidR="002C1777" w:rsidRDefault="002C1777" w:rsidP="008F28E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Trash complaint- certified mailing was picked up and will check then send to attorney if not.</w:t>
      </w:r>
    </w:p>
    <w:p w14:paraId="0EA0F336" w14:textId="1226BF3B" w:rsidR="002C1777" w:rsidRDefault="002C1777" w:rsidP="008F28E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EMA meeting 10/24/2024 wish was notified of hydrologist speaking the week before in Rumford. Only 1</w:t>
      </w:r>
      <w:r w:rsidR="008366B3">
        <w:rPr>
          <w:bCs/>
          <w:sz w:val="24"/>
          <w:szCs w:val="24"/>
        </w:rPr>
        <w:t xml:space="preserve"> flood stage</w:t>
      </w:r>
      <w:r>
        <w:rPr>
          <w:bCs/>
          <w:sz w:val="24"/>
          <w:szCs w:val="24"/>
        </w:rPr>
        <w:t xml:space="preserve"> detector </w:t>
      </w:r>
      <w:proofErr w:type="gramStart"/>
      <w:r>
        <w:rPr>
          <w:bCs/>
          <w:sz w:val="24"/>
          <w:szCs w:val="24"/>
        </w:rPr>
        <w:t>between</w:t>
      </w:r>
      <w:proofErr w:type="gramEnd"/>
      <w:r>
        <w:rPr>
          <w:bCs/>
          <w:sz w:val="24"/>
          <w:szCs w:val="24"/>
        </w:rPr>
        <w:t xml:space="preserve"> Shelburne and Rumford and is in Rumford. </w:t>
      </w:r>
      <w:r w:rsidR="008366B3">
        <w:rPr>
          <w:bCs/>
          <w:sz w:val="24"/>
          <w:szCs w:val="24"/>
        </w:rPr>
        <w:t xml:space="preserve">USGS </w:t>
      </w:r>
      <w:r>
        <w:rPr>
          <w:bCs/>
          <w:sz w:val="24"/>
          <w:szCs w:val="24"/>
        </w:rPr>
        <w:t>would like to see another one</w:t>
      </w:r>
      <w:r w:rsidR="008366B3">
        <w:rPr>
          <w:bCs/>
          <w:sz w:val="24"/>
          <w:szCs w:val="24"/>
        </w:rPr>
        <w:t xml:space="preserve"> installed at confluence of Sunday River and Androscoggin.  </w:t>
      </w:r>
      <w:r w:rsidR="00DA25A4">
        <w:rPr>
          <w:bCs/>
          <w:sz w:val="24"/>
          <w:szCs w:val="24"/>
        </w:rPr>
        <w:t xml:space="preserve">USGS has no money. Will get more details from Allison if surrounding towns can work together to obtain another one. Monitoring per year is $16,000 and </w:t>
      </w:r>
      <w:proofErr w:type="gramStart"/>
      <w:r w:rsidR="00DA25A4">
        <w:rPr>
          <w:bCs/>
          <w:sz w:val="24"/>
          <w:szCs w:val="24"/>
        </w:rPr>
        <w:t>have to</w:t>
      </w:r>
      <w:proofErr w:type="gramEnd"/>
      <w:r w:rsidR="00DA25A4">
        <w:rPr>
          <w:bCs/>
          <w:sz w:val="24"/>
          <w:szCs w:val="24"/>
        </w:rPr>
        <w:t xml:space="preserve"> commit for 3 years; unsure how much to install. </w:t>
      </w:r>
    </w:p>
    <w:p w14:paraId="71405AF8" w14:textId="59533859" w:rsidR="00522B35" w:rsidRDefault="00522B35" w:rsidP="008F28E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Permits still going; plumbing permits still coming in for </w:t>
      </w:r>
      <w:proofErr w:type="spellStart"/>
      <w:r>
        <w:rPr>
          <w:bCs/>
          <w:sz w:val="24"/>
          <w:szCs w:val="24"/>
        </w:rPr>
        <w:t>septics</w:t>
      </w:r>
      <w:proofErr w:type="spellEnd"/>
      <w:r>
        <w:rPr>
          <w:bCs/>
          <w:sz w:val="24"/>
          <w:szCs w:val="24"/>
        </w:rPr>
        <w:t xml:space="preserve">. </w:t>
      </w:r>
    </w:p>
    <w:p w14:paraId="323D67F5" w14:textId="7D97DD3D" w:rsidR="00522B35" w:rsidRDefault="00522B35" w:rsidP="008F28E0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AVCOG can do the traffic portion of our Comprehensive Plan. The rest from </w:t>
      </w:r>
      <w:proofErr w:type="gramStart"/>
      <w:r>
        <w:rPr>
          <w:bCs/>
          <w:sz w:val="24"/>
          <w:szCs w:val="24"/>
        </w:rPr>
        <w:t>third</w:t>
      </w:r>
      <w:proofErr w:type="gramEnd"/>
      <w:r>
        <w:rPr>
          <w:bCs/>
          <w:sz w:val="24"/>
          <w:szCs w:val="24"/>
        </w:rPr>
        <w:t xml:space="preserve"> party says $35,000 is a good start but to do everything they recommend $100,000. </w:t>
      </w:r>
    </w:p>
    <w:p w14:paraId="2C940576" w14:textId="77777777" w:rsidR="00CF067D" w:rsidRDefault="00CF067D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723F20FD" w14:textId="70083DEF" w:rsidR="005C1F76" w:rsidRDefault="005C1F76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277 voters. Only 4 ballots left. Great turn out. Lots of people </w:t>
      </w:r>
      <w:proofErr w:type="gramStart"/>
      <w:r>
        <w:rPr>
          <w:bCs/>
          <w:sz w:val="24"/>
          <w:szCs w:val="24"/>
        </w:rPr>
        <w:t>registering</w:t>
      </w:r>
      <w:proofErr w:type="gramEnd"/>
      <w:r>
        <w:rPr>
          <w:bCs/>
          <w:sz w:val="24"/>
          <w:szCs w:val="24"/>
        </w:rPr>
        <w:t xml:space="preserve"> dogs that day. </w:t>
      </w:r>
    </w:p>
    <w:p w14:paraId="46C42D92" w14:textId="731D2C30" w:rsidR="005C1F76" w:rsidRDefault="005C1F76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USPS did deliver a ballot that was sent first class mail the day before from New York. It arrived in Portland and USPS drove it to us at 5:08pm and the vote was counted. Contacted his mother and she was thrilled. </w:t>
      </w:r>
    </w:p>
    <w:p w14:paraId="7B420CB8" w14:textId="5E1434C6" w:rsidR="005C1F76" w:rsidRDefault="005C1F76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Thank you to the ballot clerks who did a wonderful job. </w:t>
      </w:r>
    </w:p>
    <w:p w14:paraId="30BFF758" w14:textId="7E462473" w:rsidR="005C1F76" w:rsidRDefault="002B3461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</w:t>
      </w:r>
      <w:proofErr w:type="gramStart"/>
      <w:r>
        <w:rPr>
          <w:bCs/>
          <w:sz w:val="24"/>
          <w:szCs w:val="24"/>
        </w:rPr>
        <w:t>still</w:t>
      </w:r>
      <w:proofErr w:type="gramEnd"/>
      <w:r>
        <w:rPr>
          <w:bCs/>
          <w:sz w:val="24"/>
          <w:szCs w:val="24"/>
        </w:rPr>
        <w:t xml:space="preserve"> coming in. </w:t>
      </w:r>
      <w:r w:rsidR="005C1F76">
        <w:rPr>
          <w:bCs/>
          <w:sz w:val="24"/>
          <w:szCs w:val="24"/>
        </w:rPr>
        <w:t xml:space="preserve">Sent past due reminders to all taxpayers who have outstanding bills from FY24. </w:t>
      </w:r>
    </w:p>
    <w:p w14:paraId="74455B78" w14:textId="2E0B7485" w:rsidR="005C1F76" w:rsidRDefault="005C1F76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Dogs need to be registered by January 31 to avoid the late fee of $25 per dog. </w:t>
      </w:r>
    </w:p>
    <w:p w14:paraId="468D2E8D" w14:textId="4C31E4A9" w:rsidR="006705AD" w:rsidRDefault="000D33B0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Ballot boxes were collected on Friday</w:t>
      </w:r>
      <w:r w:rsidR="000148DB">
        <w:rPr>
          <w:bCs/>
          <w:sz w:val="24"/>
          <w:szCs w:val="24"/>
        </w:rPr>
        <w:t xml:space="preserve"> by Oxford County Sheriff</w:t>
      </w:r>
      <w:r>
        <w:rPr>
          <w:bCs/>
          <w:sz w:val="24"/>
          <w:szCs w:val="24"/>
        </w:rPr>
        <w:t xml:space="preserve">. </w:t>
      </w:r>
    </w:p>
    <w:p w14:paraId="13743B9F" w14:textId="77777777" w:rsidR="000D33B0" w:rsidRDefault="000D33B0" w:rsidP="0013594F">
      <w:pPr>
        <w:spacing w:after="0" w:line="240" w:lineRule="auto"/>
        <w:rPr>
          <w:bCs/>
          <w:sz w:val="24"/>
          <w:szCs w:val="24"/>
        </w:rPr>
      </w:pPr>
    </w:p>
    <w:p w14:paraId="73FE1156" w14:textId="77777777" w:rsidR="009B44D3" w:rsidRDefault="009B44D3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1BE43DC2" w14:textId="77777777" w:rsidR="009B44D3" w:rsidRDefault="009B44D3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1779D113" w14:textId="77777777" w:rsidR="009B44D3" w:rsidRDefault="009B44D3" w:rsidP="0013594F">
      <w:pPr>
        <w:spacing w:after="0" w:line="240" w:lineRule="auto"/>
        <w:rPr>
          <w:b/>
          <w:sz w:val="24"/>
          <w:szCs w:val="24"/>
          <w:u w:val="single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proofErr w:type="spellStart"/>
      <w:r w:rsidRPr="00DB69BD">
        <w:rPr>
          <w:b/>
          <w:sz w:val="24"/>
          <w:szCs w:val="24"/>
          <w:u w:val="single"/>
        </w:rPr>
        <w:t>TAdmin</w:t>
      </w:r>
      <w:proofErr w:type="spellEnd"/>
      <w:r w:rsidRPr="00DB69BD">
        <w:rPr>
          <w:b/>
          <w:sz w:val="24"/>
          <w:szCs w:val="24"/>
          <w:u w:val="single"/>
        </w:rPr>
        <w:t xml:space="preserve"> Report:</w:t>
      </w:r>
    </w:p>
    <w:p w14:paraId="6FA44C6A" w14:textId="608D07AC" w:rsidR="008F28E0" w:rsidRDefault="002B346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Started FY24 Audit.</w:t>
      </w:r>
    </w:p>
    <w:p w14:paraId="0C128FF2" w14:textId="66603449" w:rsidR="000D33B0" w:rsidRDefault="002B346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Laurie attended the Hanover town meeting recently suggested dedicating our Town Report </w:t>
      </w:r>
      <w:r w:rsidR="002467B9">
        <w:rPr>
          <w:bCs/>
          <w:sz w:val="24"/>
          <w:szCs w:val="24"/>
        </w:rPr>
        <w:t>in memory of</w:t>
      </w:r>
      <w:r>
        <w:rPr>
          <w:bCs/>
          <w:sz w:val="24"/>
          <w:szCs w:val="24"/>
        </w:rPr>
        <w:t xml:space="preserve"> Doug Jones.</w:t>
      </w:r>
    </w:p>
    <w:p w14:paraId="59F84E98" w14:textId="6ED031A8" w:rsidR="002B3461" w:rsidRDefault="002B3461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FEMA $117,000 projected for the May storm. Have only used $260,00</w:t>
      </w:r>
      <w:r w:rsidR="000D33B0">
        <w:rPr>
          <w:bCs/>
          <w:sz w:val="24"/>
          <w:szCs w:val="24"/>
        </w:rPr>
        <w:t xml:space="preserve">0 of the $1 million borrowed. </w:t>
      </w:r>
    </w:p>
    <w:p w14:paraId="63C1EA19" w14:textId="72CE60B4" w:rsidR="000D33B0" w:rsidRDefault="000D33B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On vacation from 11/20-11/24.</w:t>
      </w:r>
    </w:p>
    <w:p w14:paraId="704677BF" w14:textId="77777777" w:rsidR="008F750E" w:rsidRDefault="008F750E" w:rsidP="00107925">
      <w:pPr>
        <w:spacing w:after="0" w:line="240" w:lineRule="auto"/>
        <w:rPr>
          <w:bCs/>
          <w:sz w:val="24"/>
          <w:szCs w:val="24"/>
        </w:rPr>
      </w:pPr>
    </w:p>
    <w:p w14:paraId="1AAC1FD1" w14:textId="77777777" w:rsidR="008F750E" w:rsidRDefault="008F750E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3D96CBC6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8F28E0">
        <w:rPr>
          <w:bCs/>
          <w:sz w:val="24"/>
          <w:szCs w:val="24"/>
        </w:rPr>
        <w:t>9</w:t>
      </w:r>
      <w:r w:rsidR="005E06F1">
        <w:rPr>
          <w:bCs/>
          <w:sz w:val="24"/>
          <w:szCs w:val="24"/>
        </w:rPr>
        <w:t>:</w:t>
      </w:r>
      <w:r w:rsidR="00CB3216">
        <w:rPr>
          <w:bCs/>
          <w:sz w:val="24"/>
          <w:szCs w:val="24"/>
        </w:rPr>
        <w:t>4</w:t>
      </w:r>
      <w:r w:rsidR="008F750E">
        <w:rPr>
          <w:bCs/>
          <w:sz w:val="24"/>
          <w:szCs w:val="24"/>
        </w:rPr>
        <w:t>8</w:t>
      </w:r>
      <w:r w:rsidR="008F28E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8F750E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gramStart"/>
      <w:r w:rsidRPr="00923FBC">
        <w:rPr>
          <w:bCs/>
          <w:sz w:val="24"/>
          <w:szCs w:val="24"/>
        </w:rPr>
        <w:t>the motion</w:t>
      </w:r>
      <w:proofErr w:type="gramEnd"/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360686A1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4202118A" w:rsidR="00A00230" w:rsidRDefault="008F5CF6" w:rsidP="0004164B">
      <w:pPr>
        <w:tabs>
          <w:tab w:val="left" w:pos="4845"/>
        </w:tabs>
        <w:spacing w:after="0" w:line="259" w:lineRule="auto"/>
      </w:pPr>
      <w:r>
        <w:t>Novem</w:t>
      </w:r>
      <w:r w:rsidR="008F28E0">
        <w:t>ber</w:t>
      </w:r>
      <w:r w:rsidR="003F54BB">
        <w:t xml:space="preserve"> </w:t>
      </w:r>
      <w:r w:rsidR="008F750E">
        <w:t>26</w:t>
      </w:r>
      <w:r w:rsidR="001F3396">
        <w:t>,</w:t>
      </w:r>
      <w:r w:rsidR="0004164B">
        <w:t xml:space="preserve"> 202</w:t>
      </w:r>
      <w:r w:rsidR="006235B2">
        <w:t>4</w:t>
      </w:r>
      <w:r w:rsidR="0004164B">
        <w:t xml:space="preserve">, </w:t>
      </w:r>
      <w:r w:rsidR="008F28E0">
        <w:t>9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 w:rsidR="008F28E0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3B0"/>
    <w:rsid w:val="000D3FC3"/>
    <w:rsid w:val="000D774D"/>
    <w:rsid w:val="000E14F1"/>
    <w:rsid w:val="000E3B20"/>
    <w:rsid w:val="000E3B34"/>
    <w:rsid w:val="000E5C92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A24CB"/>
    <w:rsid w:val="001A77A6"/>
    <w:rsid w:val="001B4225"/>
    <w:rsid w:val="001B586B"/>
    <w:rsid w:val="001B71E1"/>
    <w:rsid w:val="001C16DA"/>
    <w:rsid w:val="001C4105"/>
    <w:rsid w:val="001C5005"/>
    <w:rsid w:val="001D5245"/>
    <w:rsid w:val="001D7AE0"/>
    <w:rsid w:val="001E18D1"/>
    <w:rsid w:val="001E2FDF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5EA"/>
    <w:rsid w:val="00237861"/>
    <w:rsid w:val="00237E59"/>
    <w:rsid w:val="00242132"/>
    <w:rsid w:val="002467B9"/>
    <w:rsid w:val="00246B21"/>
    <w:rsid w:val="0024704D"/>
    <w:rsid w:val="0024748E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E45"/>
    <w:rsid w:val="00290CBA"/>
    <w:rsid w:val="00291113"/>
    <w:rsid w:val="002912A4"/>
    <w:rsid w:val="00294C92"/>
    <w:rsid w:val="00295C9F"/>
    <w:rsid w:val="002A2B10"/>
    <w:rsid w:val="002A4913"/>
    <w:rsid w:val="002A75A6"/>
    <w:rsid w:val="002B0A1D"/>
    <w:rsid w:val="002B1A55"/>
    <w:rsid w:val="002B3461"/>
    <w:rsid w:val="002C08BE"/>
    <w:rsid w:val="002C1777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11823"/>
    <w:rsid w:val="00315780"/>
    <w:rsid w:val="00317F03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6F5B"/>
    <w:rsid w:val="00397FA8"/>
    <w:rsid w:val="003B31FA"/>
    <w:rsid w:val="003B6819"/>
    <w:rsid w:val="003C3648"/>
    <w:rsid w:val="003D07FB"/>
    <w:rsid w:val="003D0DCE"/>
    <w:rsid w:val="003D20A9"/>
    <w:rsid w:val="003D21BB"/>
    <w:rsid w:val="003D36AC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6F82"/>
    <w:rsid w:val="004319A5"/>
    <w:rsid w:val="004323A9"/>
    <w:rsid w:val="00435709"/>
    <w:rsid w:val="00441D4A"/>
    <w:rsid w:val="00441F7E"/>
    <w:rsid w:val="00442B15"/>
    <w:rsid w:val="00450A43"/>
    <w:rsid w:val="00451B3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6737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603687"/>
    <w:rsid w:val="006040F6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7BE8"/>
    <w:rsid w:val="0065157B"/>
    <w:rsid w:val="006574AE"/>
    <w:rsid w:val="006616C1"/>
    <w:rsid w:val="00661BBE"/>
    <w:rsid w:val="00662C17"/>
    <w:rsid w:val="006705AD"/>
    <w:rsid w:val="006731A3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C15FF"/>
    <w:rsid w:val="006C1E9A"/>
    <w:rsid w:val="006C2AF7"/>
    <w:rsid w:val="006D0288"/>
    <w:rsid w:val="006D38ED"/>
    <w:rsid w:val="006D48DF"/>
    <w:rsid w:val="006D7A9E"/>
    <w:rsid w:val="006D7FE6"/>
    <w:rsid w:val="006E188A"/>
    <w:rsid w:val="006E3742"/>
    <w:rsid w:val="006F1710"/>
    <w:rsid w:val="006F237D"/>
    <w:rsid w:val="006F27C4"/>
    <w:rsid w:val="006F5320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6C47"/>
    <w:rsid w:val="00746F2D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D25C3"/>
    <w:rsid w:val="007D56C1"/>
    <w:rsid w:val="007E0589"/>
    <w:rsid w:val="007F0723"/>
    <w:rsid w:val="007F44B0"/>
    <w:rsid w:val="007F4CB7"/>
    <w:rsid w:val="007F7639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3C9C"/>
    <w:rsid w:val="0085452C"/>
    <w:rsid w:val="00854B51"/>
    <w:rsid w:val="008552B6"/>
    <w:rsid w:val="008553E0"/>
    <w:rsid w:val="008569D7"/>
    <w:rsid w:val="00862F99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5B9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C0BFE"/>
    <w:rsid w:val="00BC4087"/>
    <w:rsid w:val="00BC40DC"/>
    <w:rsid w:val="00BC482B"/>
    <w:rsid w:val="00BC50C0"/>
    <w:rsid w:val="00BC5CA1"/>
    <w:rsid w:val="00BC5CD2"/>
    <w:rsid w:val="00BD0234"/>
    <w:rsid w:val="00BD1459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23F3A"/>
    <w:rsid w:val="00C3044D"/>
    <w:rsid w:val="00C31CA9"/>
    <w:rsid w:val="00C34979"/>
    <w:rsid w:val="00C3630D"/>
    <w:rsid w:val="00C36CB6"/>
    <w:rsid w:val="00C3748F"/>
    <w:rsid w:val="00C37962"/>
    <w:rsid w:val="00C41DB4"/>
    <w:rsid w:val="00C41F7D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7A39"/>
    <w:rsid w:val="00D430BF"/>
    <w:rsid w:val="00D43963"/>
    <w:rsid w:val="00D44FA4"/>
    <w:rsid w:val="00D47A07"/>
    <w:rsid w:val="00D47FAB"/>
    <w:rsid w:val="00D509CD"/>
    <w:rsid w:val="00D51ADD"/>
    <w:rsid w:val="00D61ED0"/>
    <w:rsid w:val="00D62D74"/>
    <w:rsid w:val="00D63CDB"/>
    <w:rsid w:val="00D72A05"/>
    <w:rsid w:val="00D747E1"/>
    <w:rsid w:val="00D75FB2"/>
    <w:rsid w:val="00D80723"/>
    <w:rsid w:val="00D836B4"/>
    <w:rsid w:val="00D875C5"/>
    <w:rsid w:val="00D909F4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3163"/>
    <w:rsid w:val="00F51E76"/>
    <w:rsid w:val="00F56774"/>
    <w:rsid w:val="00F56C64"/>
    <w:rsid w:val="00F62F8E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247D"/>
    <w:rsid w:val="00FC551D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6955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426</cp:revision>
  <cp:lastPrinted>2024-10-07T12:49:00Z</cp:lastPrinted>
  <dcterms:created xsi:type="dcterms:W3CDTF">2022-02-15T15:34:00Z</dcterms:created>
  <dcterms:modified xsi:type="dcterms:W3CDTF">2024-11-25T16:15:00Z</dcterms:modified>
</cp:coreProperties>
</file>